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1D" w:rsidRPr="00107C1D" w:rsidRDefault="00107C1D" w:rsidP="00107C1D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107C1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Тюменская область</w:t>
      </w:r>
    </w:p>
    <w:p w:rsidR="00107C1D" w:rsidRPr="00107C1D" w:rsidRDefault="00107C1D" w:rsidP="00107C1D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107C1D">
        <w:rPr>
          <w:rFonts w:ascii="PT Astra Serif" w:eastAsia="Calibri" w:hAnsi="PT Astra Serif" w:cs="Times New Roman"/>
          <w:sz w:val="26"/>
          <w:szCs w:val="26"/>
        </w:rPr>
        <w:t>Ханты – Мансийский автономный округ – Югра</w:t>
      </w:r>
      <w:r>
        <w:rPr>
          <w:rFonts w:ascii="PT Astra Serif" w:eastAsia="Calibri" w:hAnsi="PT Astra Serif" w:cs="Times New Roman"/>
          <w:sz w:val="26"/>
          <w:szCs w:val="26"/>
        </w:rPr>
        <w:t xml:space="preserve">, город </w:t>
      </w:r>
      <w:proofErr w:type="spellStart"/>
      <w:r>
        <w:rPr>
          <w:rFonts w:ascii="PT Astra Serif" w:eastAsia="Calibri" w:hAnsi="PT Astra Serif" w:cs="Times New Roman"/>
          <w:sz w:val="26"/>
          <w:szCs w:val="26"/>
        </w:rPr>
        <w:t>Югорск</w:t>
      </w:r>
      <w:proofErr w:type="spellEnd"/>
    </w:p>
    <w:p w:rsidR="00107C1D" w:rsidRPr="00107C1D" w:rsidRDefault="00107C1D" w:rsidP="00107C1D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107C1D">
        <w:rPr>
          <w:rFonts w:ascii="PT Astra Serif" w:eastAsia="Calibri" w:hAnsi="PT Astra Serif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107C1D" w:rsidRPr="00107C1D" w:rsidRDefault="00107C1D" w:rsidP="00107C1D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107C1D">
        <w:rPr>
          <w:rFonts w:ascii="PT Astra Serif" w:eastAsia="Calibri" w:hAnsi="PT Astra Serif" w:cs="Times New Roman"/>
          <w:sz w:val="26"/>
          <w:szCs w:val="26"/>
        </w:rPr>
        <w:t xml:space="preserve"> «Детский сад общеразвивающего вида с приоритетным осуществлением деятельности по физическому развитию детей «Снегурочка»</w:t>
      </w:r>
    </w:p>
    <w:p w:rsidR="005D5CFA" w:rsidRDefault="005D5CFA"/>
    <w:p w:rsidR="00107C1D" w:rsidRDefault="00107C1D" w:rsidP="00107C1D">
      <w:pPr>
        <w:jc w:val="center"/>
        <w:rPr>
          <w:rFonts w:ascii="PT Astra Serif" w:hAnsi="PT Astra Serif"/>
          <w:b/>
          <w:sz w:val="28"/>
          <w:szCs w:val="28"/>
        </w:rPr>
      </w:pPr>
      <w:r w:rsidRPr="00107C1D">
        <w:rPr>
          <w:rFonts w:ascii="PT Astra Serif" w:hAnsi="PT Astra Serif"/>
          <w:b/>
          <w:sz w:val="28"/>
          <w:szCs w:val="28"/>
        </w:rPr>
        <w:t>Банк наставников</w:t>
      </w:r>
    </w:p>
    <w:p w:rsidR="00107C1D" w:rsidRDefault="00107C1D" w:rsidP="00107C1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785"/>
        <w:gridCol w:w="1774"/>
        <w:gridCol w:w="3403"/>
        <w:gridCol w:w="2084"/>
        <w:gridCol w:w="2167"/>
        <w:gridCol w:w="2516"/>
      </w:tblGrid>
      <w:tr w:rsidR="00107C1D" w:rsidTr="002F7C43">
        <w:tc>
          <w:tcPr>
            <w:tcW w:w="831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C1D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1785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C1D">
              <w:rPr>
                <w:rFonts w:ascii="PT Astra Serif" w:hAnsi="PT Astra Serif"/>
                <w:b/>
                <w:sz w:val="24"/>
                <w:szCs w:val="24"/>
              </w:rPr>
              <w:t>ФИО</w:t>
            </w:r>
          </w:p>
        </w:tc>
        <w:tc>
          <w:tcPr>
            <w:tcW w:w="1774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C1D">
              <w:rPr>
                <w:rFonts w:ascii="PT Astra Serif" w:hAnsi="PT Astra Serif"/>
                <w:b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C1D"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084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C1D">
              <w:rPr>
                <w:rFonts w:ascii="PT Astra Serif" w:hAnsi="PT Astra Serif"/>
                <w:b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2167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C1D">
              <w:rPr>
                <w:rFonts w:ascii="PT Astra Serif" w:hAnsi="PT Astra Serif"/>
                <w:b/>
                <w:sz w:val="24"/>
                <w:szCs w:val="24"/>
              </w:rPr>
              <w:t>Категория</w:t>
            </w:r>
          </w:p>
        </w:tc>
        <w:tc>
          <w:tcPr>
            <w:tcW w:w="2516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C1D">
              <w:rPr>
                <w:rFonts w:ascii="PT Astra Serif" w:hAnsi="PT Astra Serif"/>
                <w:b/>
                <w:sz w:val="24"/>
                <w:szCs w:val="24"/>
              </w:rPr>
              <w:t>Награды, звания</w:t>
            </w:r>
          </w:p>
        </w:tc>
      </w:tr>
      <w:tr w:rsidR="00107C1D" w:rsidTr="002F7C43">
        <w:tc>
          <w:tcPr>
            <w:tcW w:w="831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Хомутова Светлана Александровна</w:t>
            </w:r>
          </w:p>
        </w:tc>
        <w:tc>
          <w:tcPr>
            <w:tcW w:w="1774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Воспитатель</w:t>
            </w:r>
          </w:p>
        </w:tc>
        <w:tc>
          <w:tcPr>
            <w:tcW w:w="3403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 xml:space="preserve">Высшее, </w:t>
            </w:r>
            <w:proofErr w:type="spellStart"/>
            <w:r w:rsidRPr="00107C1D">
              <w:rPr>
                <w:rFonts w:ascii="PT Astra Serif" w:hAnsi="PT Astra Serif"/>
                <w:sz w:val="24"/>
                <w:szCs w:val="24"/>
              </w:rPr>
              <w:t>Нижневартовский</w:t>
            </w:r>
            <w:proofErr w:type="spellEnd"/>
            <w:r w:rsidRPr="00107C1D">
              <w:rPr>
                <w:rFonts w:ascii="PT Astra Serif" w:hAnsi="PT Astra Serif"/>
                <w:sz w:val="24"/>
                <w:szCs w:val="24"/>
              </w:rPr>
              <w:t xml:space="preserve"> государственный педагогический гуманитарный университет, 2006</w:t>
            </w:r>
          </w:p>
        </w:tc>
        <w:tc>
          <w:tcPr>
            <w:tcW w:w="2084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2167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16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Почетный работник общего образования</w:t>
            </w:r>
          </w:p>
        </w:tc>
      </w:tr>
      <w:tr w:rsidR="00107C1D" w:rsidTr="002F7C43">
        <w:tc>
          <w:tcPr>
            <w:tcW w:w="831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107C1D" w:rsidRPr="00107C1D" w:rsidRDefault="005A657B" w:rsidP="005A65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Волченко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Витория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74" w:type="dxa"/>
          </w:tcPr>
          <w:p w:rsidR="00107C1D" w:rsidRPr="00107C1D" w:rsidRDefault="005A657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3" w:type="dxa"/>
          </w:tcPr>
          <w:p w:rsidR="00107C1D" w:rsidRPr="00107C1D" w:rsidRDefault="005A657B" w:rsidP="005A65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Шадринский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07C1D">
              <w:rPr>
                <w:rFonts w:ascii="PT Astra Serif" w:hAnsi="PT Astra Serif"/>
                <w:sz w:val="24"/>
                <w:szCs w:val="24"/>
              </w:rPr>
              <w:t xml:space="preserve">государственный педагогический университет, </w:t>
            </w:r>
            <w:r>
              <w:rPr>
                <w:rFonts w:ascii="PT Astra Serif" w:hAnsi="PT Astra Serif"/>
                <w:sz w:val="24"/>
                <w:szCs w:val="24"/>
              </w:rPr>
              <w:t>2017</w:t>
            </w:r>
          </w:p>
        </w:tc>
        <w:tc>
          <w:tcPr>
            <w:tcW w:w="2084" w:type="dxa"/>
          </w:tcPr>
          <w:p w:rsidR="00107C1D" w:rsidRPr="00107C1D" w:rsidRDefault="005A657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2167" w:type="dxa"/>
          </w:tcPr>
          <w:p w:rsidR="00107C1D" w:rsidRPr="00107C1D" w:rsidRDefault="005A657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</w:t>
            </w:r>
            <w:r w:rsidRPr="00107C1D">
              <w:rPr>
                <w:rFonts w:ascii="PT Astra Serif" w:hAnsi="PT Astra Serif"/>
                <w:sz w:val="24"/>
                <w:szCs w:val="24"/>
              </w:rPr>
              <w:t>ая квалификационная категория</w:t>
            </w:r>
          </w:p>
        </w:tc>
        <w:tc>
          <w:tcPr>
            <w:tcW w:w="2516" w:type="dxa"/>
          </w:tcPr>
          <w:p w:rsidR="00107C1D" w:rsidRPr="00107C1D" w:rsidRDefault="005A657B" w:rsidP="002512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Благодарственное письмо Департамента образования и </w:t>
            </w:r>
            <w:r w:rsidR="002512F2">
              <w:rPr>
                <w:rFonts w:ascii="PT Astra Serif" w:hAnsi="PT Astra Serif"/>
                <w:sz w:val="24"/>
                <w:szCs w:val="24"/>
              </w:rPr>
              <w:t>науки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Х</w:t>
            </w:r>
            <w:r w:rsidR="002512F2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>АО - Югры</w:t>
            </w:r>
          </w:p>
        </w:tc>
      </w:tr>
      <w:tr w:rsidR="00107C1D" w:rsidTr="002F7C43">
        <w:tc>
          <w:tcPr>
            <w:tcW w:w="831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107C1D" w:rsidRPr="00107C1D" w:rsidRDefault="0050554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Петрова Татьяна Владимировна</w:t>
            </w:r>
          </w:p>
        </w:tc>
        <w:tc>
          <w:tcPr>
            <w:tcW w:w="1774" w:type="dxa"/>
          </w:tcPr>
          <w:p w:rsidR="00107C1D" w:rsidRPr="00107C1D" w:rsidRDefault="0050554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3" w:type="dxa"/>
          </w:tcPr>
          <w:p w:rsidR="00107C1D" w:rsidRPr="00107C1D" w:rsidRDefault="0050554B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Среднее профессиональное, Ханты – Мансийское педагогическое училище, 1982</w:t>
            </w:r>
          </w:p>
        </w:tc>
        <w:tc>
          <w:tcPr>
            <w:tcW w:w="2084" w:type="dxa"/>
          </w:tcPr>
          <w:p w:rsidR="00107C1D" w:rsidRPr="00107C1D" w:rsidRDefault="0050554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2167" w:type="dxa"/>
          </w:tcPr>
          <w:p w:rsidR="00107C1D" w:rsidRPr="00107C1D" w:rsidRDefault="0050554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16" w:type="dxa"/>
          </w:tcPr>
          <w:p w:rsidR="00107C1D" w:rsidRPr="00107C1D" w:rsidRDefault="0050554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Почетная грамота Министерства образования</w:t>
            </w:r>
          </w:p>
        </w:tc>
      </w:tr>
      <w:tr w:rsidR="00107C1D" w:rsidTr="002F7C43">
        <w:tc>
          <w:tcPr>
            <w:tcW w:w="831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107C1D" w:rsidRPr="00107C1D" w:rsidRDefault="0050554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Обвинцева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74" w:type="dxa"/>
          </w:tcPr>
          <w:p w:rsidR="00107C1D" w:rsidRPr="00107C1D" w:rsidRDefault="0050554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3" w:type="dxa"/>
          </w:tcPr>
          <w:p w:rsidR="00107C1D" w:rsidRPr="00107C1D" w:rsidRDefault="0050554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Высшее, Уральский гуманитарный институт</w:t>
            </w:r>
          </w:p>
        </w:tc>
        <w:tc>
          <w:tcPr>
            <w:tcW w:w="2084" w:type="dxa"/>
          </w:tcPr>
          <w:p w:rsidR="00107C1D" w:rsidRPr="00107C1D" w:rsidRDefault="0050554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107C1D" w:rsidRPr="00107C1D" w:rsidRDefault="0050554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16" w:type="dxa"/>
          </w:tcPr>
          <w:p w:rsidR="00107C1D" w:rsidRPr="00107C1D" w:rsidRDefault="0050554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0554B" w:rsidTr="002F7C43">
        <w:tc>
          <w:tcPr>
            <w:tcW w:w="831" w:type="dxa"/>
          </w:tcPr>
          <w:p w:rsidR="0050554B" w:rsidRPr="00107C1D" w:rsidRDefault="0050554B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50554B" w:rsidRPr="00107C1D" w:rsidRDefault="0050554B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Арыкова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Ольга Николаевн</w:t>
            </w:r>
          </w:p>
        </w:tc>
        <w:tc>
          <w:tcPr>
            <w:tcW w:w="1774" w:type="dxa"/>
          </w:tcPr>
          <w:p w:rsidR="0050554B" w:rsidRPr="00107C1D" w:rsidRDefault="0050554B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3" w:type="dxa"/>
          </w:tcPr>
          <w:p w:rsidR="0050554B" w:rsidRPr="00107C1D" w:rsidRDefault="0050554B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Высшее, Уральский государственный педагогический университет, 2001</w:t>
            </w:r>
          </w:p>
        </w:tc>
        <w:tc>
          <w:tcPr>
            <w:tcW w:w="2084" w:type="dxa"/>
          </w:tcPr>
          <w:p w:rsidR="0050554B" w:rsidRPr="00107C1D" w:rsidRDefault="0050554B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2167" w:type="dxa"/>
          </w:tcPr>
          <w:p w:rsidR="0050554B" w:rsidRPr="00107C1D" w:rsidRDefault="0050554B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16" w:type="dxa"/>
          </w:tcPr>
          <w:p w:rsidR="0050554B" w:rsidRPr="00107C1D" w:rsidRDefault="00524BDB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Почетный работник сферы образования</w:t>
            </w:r>
          </w:p>
        </w:tc>
      </w:tr>
    </w:tbl>
    <w:p w:rsidR="00107C1D" w:rsidRPr="00107C1D" w:rsidRDefault="00107C1D" w:rsidP="00107C1D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107C1D" w:rsidRPr="00107C1D" w:rsidSect="00524BD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30"/>
    <w:rsid w:val="00107C1D"/>
    <w:rsid w:val="002512F2"/>
    <w:rsid w:val="002F7C43"/>
    <w:rsid w:val="0050554B"/>
    <w:rsid w:val="00524BDB"/>
    <w:rsid w:val="005A657B"/>
    <w:rsid w:val="005D5CFA"/>
    <w:rsid w:val="0091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D6ECB-A6BE-4191-B618-C9229D4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2024-04-17T07:36:00Z</dcterms:created>
  <dcterms:modified xsi:type="dcterms:W3CDTF">2024-04-17T09:41:00Z</dcterms:modified>
</cp:coreProperties>
</file>