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7A" w:rsidRDefault="00CD4D7A" w:rsidP="00CD4D7A">
      <w:pPr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Приложение № 1 к приказу от 03.07.2023 № 202/1</w:t>
      </w:r>
    </w:p>
    <w:p w:rsidR="00CD4D7A" w:rsidRPr="00CD4D7A" w:rsidRDefault="00CD4D7A" w:rsidP="00CD4D7A">
      <w:pPr>
        <w:jc w:val="right"/>
        <w:rPr>
          <w:rFonts w:ascii="PT Astra Serif" w:hAnsi="PT Astra Serif"/>
          <w:sz w:val="26"/>
          <w:szCs w:val="26"/>
        </w:rPr>
      </w:pPr>
    </w:p>
    <w:p w:rsidR="004A7E93" w:rsidRPr="005F0593" w:rsidRDefault="004A7E93" w:rsidP="004A7E93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5F0593">
        <w:rPr>
          <w:rFonts w:ascii="PT Astra Serif" w:hAnsi="PT Astra Serif"/>
          <w:b/>
          <w:i/>
          <w:sz w:val="28"/>
          <w:szCs w:val="28"/>
        </w:rPr>
        <w:t>ПОЛОЖЕНИЕ О МУЗЕЕ</w:t>
      </w:r>
    </w:p>
    <w:p w:rsidR="004A7E93" w:rsidRPr="005F0593" w:rsidRDefault="004A7E93" w:rsidP="004A7E93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5F0593">
        <w:rPr>
          <w:rFonts w:ascii="PT Astra Serif" w:hAnsi="PT Astra Serif"/>
          <w:b/>
          <w:i/>
          <w:sz w:val="28"/>
          <w:szCs w:val="28"/>
        </w:rPr>
        <w:t>«Мой любимый город</w:t>
      </w:r>
      <w:r w:rsidR="00CD4D7A">
        <w:rPr>
          <w:rFonts w:ascii="PT Astra Serif" w:hAnsi="PT Astra Serif"/>
          <w:b/>
          <w:i/>
          <w:sz w:val="28"/>
          <w:szCs w:val="28"/>
        </w:rPr>
        <w:t xml:space="preserve"> - Югорск</w:t>
      </w:r>
      <w:bookmarkStart w:id="0" w:name="_GoBack"/>
      <w:bookmarkEnd w:id="0"/>
      <w:r w:rsidRPr="005F0593">
        <w:rPr>
          <w:rFonts w:ascii="PT Astra Serif" w:hAnsi="PT Astra Serif"/>
          <w:b/>
          <w:i/>
          <w:sz w:val="28"/>
          <w:szCs w:val="28"/>
        </w:rPr>
        <w:t>»</w:t>
      </w:r>
    </w:p>
    <w:p w:rsidR="004A7E93" w:rsidRPr="005F0593" w:rsidRDefault="004A7E93" w:rsidP="004A7E93">
      <w:pPr>
        <w:jc w:val="center"/>
        <w:rPr>
          <w:rFonts w:ascii="PT Astra Serif" w:hAnsi="PT Astra Serif"/>
          <w:b/>
          <w:sz w:val="28"/>
          <w:szCs w:val="28"/>
        </w:rPr>
      </w:pPr>
      <w:r w:rsidRPr="005F0593">
        <w:rPr>
          <w:rFonts w:ascii="PT Astra Serif" w:hAnsi="PT Astra Serif"/>
          <w:b/>
          <w:sz w:val="28"/>
          <w:szCs w:val="28"/>
        </w:rPr>
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 по физическому развитию детей «Снегурочка»</w:t>
      </w:r>
    </w:p>
    <w:p w:rsidR="004A7E93" w:rsidRPr="005F0593" w:rsidRDefault="004A7E93" w:rsidP="004A7E93">
      <w:pPr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                                                 1. Общие положения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1.1. Музей является тематически систематизированным собранием детских игрушек 80 - 90 годов XX века, фотографий «старый и новый город Югорск», фотографий  «старый и современный детский сад», книг о </w:t>
      </w:r>
      <w:proofErr w:type="spellStart"/>
      <w:r w:rsidRPr="005F0593">
        <w:rPr>
          <w:rFonts w:ascii="PT Astra Serif" w:hAnsi="PT Astra Serif"/>
          <w:sz w:val="28"/>
          <w:szCs w:val="28"/>
        </w:rPr>
        <w:t>Югорске</w:t>
      </w:r>
      <w:proofErr w:type="spellEnd"/>
      <w:r w:rsidRPr="005F0593">
        <w:rPr>
          <w:rFonts w:ascii="PT Astra Serif" w:hAnsi="PT Astra Serif"/>
          <w:sz w:val="28"/>
          <w:szCs w:val="28"/>
        </w:rPr>
        <w:t xml:space="preserve"> и детском саде, фотоальбомов с видами города Югорска и детского сада «Снегурочка», макетами  детского сада «Снегурочка» и Храма Сергия Радонежского. Работа музея тесно связана с различными формами </w:t>
      </w:r>
      <w:proofErr w:type="spellStart"/>
      <w:r w:rsidRPr="005F0593">
        <w:rPr>
          <w:rFonts w:ascii="PT Astra Serif" w:hAnsi="PT Astra Serif"/>
          <w:sz w:val="28"/>
          <w:szCs w:val="28"/>
        </w:rPr>
        <w:t>воспитательно</w:t>
      </w:r>
      <w:proofErr w:type="spellEnd"/>
      <w:r w:rsidRPr="005F0593">
        <w:rPr>
          <w:rFonts w:ascii="PT Astra Serif" w:hAnsi="PT Astra Serif"/>
          <w:sz w:val="28"/>
          <w:szCs w:val="28"/>
        </w:rPr>
        <w:t xml:space="preserve"> - образовательного процесса дошкольного учреждения.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1.2. Настоящее Положение устанавливает общий порядок деятельности познавательно-исторического музея (далее – Музей) муниципального автономного дошкольного образовательного учреждения «Детский сад общеразвивающего вида с приоритетным осуществлением деятельности  по физическому развитию детей «Снегурочка» города Югорска ХМАО-Югры.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>1.3 Музей осуществляет свою деятельность в соответствии с Федеральным законом от 29.12.2012 №273-ФЗ «Об образовании в Российской Федерации», Законом РФ от 26.05.1996 №54-ФЗ «О музейном фонде Российской Федерации и музеях Российской Федерации, письмом Министерства образования России от 12.02.2003 №28-51-181/16 «О деятельности музеев образовательных учреждений, Уставом образовательной организации и настоящим положением.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>1.4. Музей организован в целях воспитания, обучения, развития и социализации дошкольников.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1.5. Профиль и функции Музея определяются задачами деятельности детского сада.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1.6. Профиль Музея – познавательный.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                                               2. Основные понятия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lastRenderedPageBreak/>
        <w:t xml:space="preserve"> 2.1. Профиль Музея – специализация музейного собрания и деятельности Музея, обусловленная его связью с конкретной профильной дисциплиной, областью науки или искусства.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2.2. Музейный предмет – памятник материальной или духовной культуры, объект природы, поступивший в Музей и зафиксированный в инвентарной книге.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2.3. Музейное собрание – научно организованная совокупность музейных предметов и научно-вспомогательных материалов.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2.4. Комплектование музейных фондов – деятельность Музея по выявлению, сбору, учету и научному описанию музейных предметов.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2.5. Инвентарная книга – основной документ учета музейных предметов.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2.6. Экспозиция – выставленные на обозрение в определенной системе музейные предметы (экспонаты).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2.7. Направления музейной работы (деятельности) – направления культурно-просветительской, методической, информационной и иной деятельности, разрешенной законом и проводимой в образовательной организации с непосредственным участием Музея в соответствии с его целью, задачами и функциями.  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                                        3. Организация и деятельность Музея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3.1. Музей создан по инициативе педагогов образовательного учреждения и родителей воспитанников. 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3.2. Учредителем Музея является муниципальное автономное дошкольное образовательное учреждение «Детский сад общеразвивающего вида с приоритетным осуществлением </w:t>
      </w:r>
      <w:proofErr w:type="gramStart"/>
      <w:r w:rsidRPr="005F0593">
        <w:rPr>
          <w:rFonts w:ascii="PT Astra Serif" w:hAnsi="PT Astra Serif"/>
          <w:sz w:val="28"/>
          <w:szCs w:val="28"/>
        </w:rPr>
        <w:t>деятельности  по</w:t>
      </w:r>
      <w:proofErr w:type="gramEnd"/>
      <w:r w:rsidRPr="005F0593">
        <w:rPr>
          <w:rFonts w:ascii="PT Astra Serif" w:hAnsi="PT Astra Serif"/>
          <w:sz w:val="28"/>
          <w:szCs w:val="28"/>
        </w:rPr>
        <w:t xml:space="preserve"> физическому развитию детей «Снегурочка» г. Югорска ХМАО - Югры, в помещении которого он организован. Учредительным документом Музея является Приказ о его организации, изданный заведующим. 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3.3. Обязательные условия для создания Музея: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- музейный актив из числа педагогов детского сада, 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>- собранные и зарегистрированные в инвентарной книге музейные предметы;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- помещение и оборудование для хранения и экспонирования музейных предметов; 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lastRenderedPageBreak/>
        <w:t>- музейная экспозиция;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- Положение о Музее, принятое на педагогическом совете, и утверждённое заведующим муниципального автономного дошкольного образовательного учреждения «Детский сад общеразвивающего вида с приоритетным осуществлением </w:t>
      </w:r>
      <w:proofErr w:type="gramStart"/>
      <w:r w:rsidRPr="005F0593">
        <w:rPr>
          <w:rFonts w:ascii="PT Astra Serif" w:hAnsi="PT Astra Serif"/>
          <w:sz w:val="28"/>
          <w:szCs w:val="28"/>
        </w:rPr>
        <w:t>деятельности  по</w:t>
      </w:r>
      <w:proofErr w:type="gramEnd"/>
      <w:r w:rsidRPr="005F0593">
        <w:rPr>
          <w:rFonts w:ascii="PT Astra Serif" w:hAnsi="PT Astra Serif"/>
          <w:sz w:val="28"/>
          <w:szCs w:val="28"/>
        </w:rPr>
        <w:t xml:space="preserve"> физическому развитию детей «Снегурочка» города Югорска ХМАО-Югры.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3.4. Учет и регистрация Музея осуществляются в соответствии с действующими правилами.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3.5. Деятельность Музея регламентируется настоящим Положением.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>3.6. Направления практической работы музея регламентируются планом работы музея, утверждаемым заведующим, и действующим в течение одного учебного года.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3.7. Порядок проведения учебно-воспитательных и иных мероприятий с использованием помещения Музея, музейных экспозиций, предметов и фондов согласуется заинтересованными лицами с руководством образовательного учреждения и музея.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                                                  4. Цели и задачи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>4.1. Музей способствует осуществлению комплексного подхода к воспитанию дошкольников  на лучших традициях нашего народа, бережного отношения к культуре народа.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>4.2. Задачами музея являются:</w:t>
      </w:r>
      <w:r w:rsidRPr="005F0593">
        <w:rPr>
          <w:rFonts w:ascii="PT Astra Serif" w:hAnsi="PT Astra Serif"/>
          <w:color w:val="444444"/>
          <w:sz w:val="28"/>
          <w:szCs w:val="28"/>
        </w:rPr>
        <w:t xml:space="preserve">        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- знакомство детей с историей возникновения города Югорска и детского сада «Снегурочка»; 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>- история возникновения игрушек прошлого времени;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- приобщение детей, родителей и воспитателей к социокультурным ценностям. 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                                       5. Руководство деятельностью Музея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>5.1. Общее руководство деятельностью музея осуществляет заведующий детского сада.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5.2. Координирует деятельность Музея заместитель заведующего по воспитательной и методической работе детского сада.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lastRenderedPageBreak/>
        <w:t xml:space="preserve"> 5.3. Непосредственное руководство практической деятельностью музея осуществляет руководитель музея, назначаемый приказом по образовательному учреждению.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5.4. Текущую работу музея осуществляет Актив (совет) музея. 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                                             6. Актив (совет) Музея 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6.1. Актив (совет) музея формируется из числа педагогических работников,  родителей воспитанников и иных заинтересованных лиц. 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>6.2. Актив (совет) принимает участие  в организации и проведении для воспитанников детского сада и его гостей мероприятий учебно-воспитательного и просветительского характера по основным направлениям деятельности Музея: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- в комплектовании музейных фондов;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- в организации музейных экспозиций и выставок; 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- в сборе, оформлении и изучении музейных экспонатов; 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- в иных видах работы Музея, определяемых настоящим Положением деятельность.                                                     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                                            7. Содержание и формы работы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>7.1. Актив музея проводит следующую работу: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>- изучает литературно-исторические источники, соответствующие профилю музея;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>- систематически пополняет фонды музея, путём активного поиска, используя различные формы поисковой работы (привлечение к поисковой деятельности родителей воспитанников дошкольного учреждения);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>- обеспечивает сохранность музейных предметов;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>- создаёт и обновляет экспозиции, стационарные и передвижные выставки;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>- проводит экскурсионную работу для воспитанников образовательного учреждения, их родителей, педагогов.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- оказывает содействие в использовании экспонатов и фондов музея в воспитательно-образовательном процессе дошкольного учреждения. 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                         8. Учет и обеспечение сохранности фондов Музея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lastRenderedPageBreak/>
        <w:t xml:space="preserve">   8.1. Учет музейных предметов собрания Музея осуществляется по основному и научно-вспомогательному фондам в инвентарной книге музея.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  8.2. Ответственность за сохранность фондов Музея несет руководитель музея.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  8.3. Хранение в Музее взрывоопасных, радиоактивных и иных предметов, угрожающих жизни и безопасности людей, категорически запрещается.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  8.4 Все собранные музейные предметы, коллекции составляют фонды музея (основной, научно-вспомогательный).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   8.5 Все поступающие в музей предметы подлежат актированию вне зависимости от способа получения (дар, покупка, находка, обмен и пр.).</w:t>
      </w:r>
    </w:p>
    <w:p w:rsidR="004A7E93" w:rsidRPr="005F0593" w:rsidRDefault="004A7E93" w:rsidP="004A7E93">
      <w:pPr>
        <w:jc w:val="both"/>
        <w:rPr>
          <w:rFonts w:ascii="PT Astra Serif" w:eastAsia="Times New Roman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Выдача музейных предметов из фондов музея (возврат, обмен, передача  на время, а также списание в связи с утратой музейных свойств) также производится путем актирования. 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    8.6 Все предметы, отнесенные к основному фонду, подлежат обязательной записи в книге поступлений (Инвентарной книге). Книга поступлений музейных предметов (Инвентарная книга) постоянно хранится в учреждении.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>Не экспонируемые в данный момент музейные предметы хранятся или в специальных помещениях, имеющих ограниченный режим доступа,  или в экспозиционных помещениях в особых емкостях (шкафах)  с запирающими устройствами.</w:t>
      </w:r>
    </w:p>
    <w:p w:rsidR="004A7E93" w:rsidRPr="005F0593" w:rsidRDefault="004A7E93" w:rsidP="004A7E93">
      <w:pPr>
        <w:jc w:val="both"/>
        <w:rPr>
          <w:rFonts w:ascii="PT Astra Serif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    8.7 Реорганизация (ликвидация) Музея</w:t>
      </w:r>
    </w:p>
    <w:p w:rsidR="004A7E93" w:rsidRPr="005F0593" w:rsidRDefault="004A7E93" w:rsidP="004A7E93">
      <w:pPr>
        <w:jc w:val="both"/>
        <w:rPr>
          <w:rFonts w:ascii="PT Astra Serif" w:eastAsia="Times New Roman" w:hAnsi="PT Astra Serif"/>
          <w:sz w:val="28"/>
          <w:szCs w:val="28"/>
        </w:rPr>
      </w:pPr>
      <w:r w:rsidRPr="005F0593">
        <w:rPr>
          <w:rFonts w:ascii="PT Astra Serif" w:hAnsi="PT Astra Serif"/>
          <w:sz w:val="28"/>
          <w:szCs w:val="28"/>
        </w:rPr>
        <w:t xml:space="preserve">    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образованием.</w:t>
      </w:r>
    </w:p>
    <w:p w:rsidR="00371DC7" w:rsidRDefault="00371DC7"/>
    <w:sectPr w:rsidR="00371DC7" w:rsidSect="00371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E93"/>
    <w:rsid w:val="00371DC7"/>
    <w:rsid w:val="004A7E93"/>
    <w:rsid w:val="00CD4D7A"/>
    <w:rsid w:val="00F6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1726DC"/>
  <w15:docId w15:val="{5BFD262D-C5C5-4667-9249-42EC841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E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4D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ЛЕНА</cp:lastModifiedBy>
  <cp:revision>3</cp:revision>
  <cp:lastPrinted>2023-07-20T07:09:00Z</cp:lastPrinted>
  <dcterms:created xsi:type="dcterms:W3CDTF">2023-07-19T11:26:00Z</dcterms:created>
  <dcterms:modified xsi:type="dcterms:W3CDTF">2023-07-20T07:09:00Z</dcterms:modified>
</cp:coreProperties>
</file>